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623" w:rsidRDefault="00DF3623">
      <w:r>
        <w:rPr>
          <w:noProof/>
        </w:rPr>
        <w:drawing>
          <wp:inline distT="0" distB="0" distL="0" distR="0">
            <wp:extent cx="2539561" cy="1714500"/>
            <wp:effectExtent l="0" t="0" r="0" b="0"/>
            <wp:docPr id="1" name="圖片 1" descr="天天上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天天上新聞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564" cy="1719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623" w:rsidRPr="00DF3623" w:rsidRDefault="00DF3623" w:rsidP="00DF3623"/>
    <w:p w:rsidR="00DF3623" w:rsidRDefault="00DF3623" w:rsidP="00DF3623"/>
    <w:p w:rsidR="00DF3623" w:rsidRPr="00DF3623" w:rsidRDefault="00DF3623" w:rsidP="00DF3623">
      <w:pPr>
        <w:widowControl/>
        <w:shd w:val="clear" w:color="auto" w:fill="EDEDED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DF3623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7620000" cy="5248275"/>
            <wp:effectExtent l="0" t="0" r="0" b="9525"/>
            <wp:docPr id="5" name="圖片 5" descr="https://mknews.com.tw/wp-content/uploads/2026/02/%E5%9C%96%E4%BA%8C-2-800x55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knews.com.tw/wp-content/uploads/2026/02/%E5%9C%96%E4%BA%8C-2-800x551-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4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623" w:rsidRPr="00DF3623" w:rsidRDefault="00DF3623" w:rsidP="00DF3623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6" w:history="1">
        <w:r w:rsidRPr="00DF3623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2B898C"/>
          </w:rPr>
          <w:t>文教</w:t>
        </w:r>
      </w:hyperlink>
      <w:r w:rsidRPr="00DF3623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7" w:history="1">
        <w:r w:rsidRPr="00DF3623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新聞來源</w:t>
        </w:r>
        <w:r w:rsidRPr="00DF3623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:</w:t>
        </w:r>
        <w:r w:rsidRPr="00DF3623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今傳媒</w:t>
        </w:r>
      </w:hyperlink>
    </w:p>
    <w:p w:rsidR="00DF3623" w:rsidRPr="00DF3623" w:rsidRDefault="00DF3623" w:rsidP="00DF3623">
      <w:pPr>
        <w:widowControl/>
        <w:shd w:val="clear" w:color="auto" w:fill="FFFFFF"/>
        <w:spacing w:after="150"/>
        <w:outlineLvl w:val="0"/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</w:pPr>
      <w:r w:rsidRPr="00DF3623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健美系國際賽奪五金三銀</w:t>
      </w:r>
      <w:proofErr w:type="gramStart"/>
      <w:r w:rsidRPr="00DF3623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一</w:t>
      </w:r>
      <w:proofErr w:type="gramEnd"/>
      <w:r w:rsidRPr="00DF3623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銅佳績</w:t>
      </w:r>
      <w:r w:rsidRPr="00DF3623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 xml:space="preserve"> </w:t>
      </w:r>
      <w:r w:rsidRPr="00DF3623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輔英科大攜手韓國漢城大學簽署</w:t>
      </w:r>
      <w:r w:rsidRPr="00DF3623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MOU</w:t>
      </w:r>
    </w:p>
    <w:p w:rsidR="00DF3623" w:rsidRPr="00DF3623" w:rsidRDefault="00DF3623" w:rsidP="00DF3623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8" w:history="1">
        <w:proofErr w:type="gramStart"/>
        <w:r w:rsidRPr="00DF3623">
          <w:rPr>
            <w:rFonts w:ascii="Helvetica" w:eastAsia="新細明體" w:hAnsi="Helvetica" w:cs="新細明體"/>
            <w:b/>
            <w:bCs/>
            <w:color w:val="999999"/>
            <w:kern w:val="0"/>
            <w:sz w:val="21"/>
            <w:szCs w:val="21"/>
          </w:rPr>
          <w:t>新聞聯訪中心</w:t>
        </w:r>
        <w:proofErr w:type="gramEnd"/>
      </w:hyperlink>
      <w:r w:rsidRPr="00DF3623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9" w:history="1">
        <w:r w:rsidRPr="00DF3623">
          <w:rPr>
            <w:rFonts w:ascii="Helvetica" w:eastAsia="新細明體" w:hAnsi="Helvetica" w:cs="新細明體"/>
            <w:i/>
            <w:iCs/>
            <w:color w:val="A4A4A4"/>
            <w:kern w:val="0"/>
            <w:sz w:val="21"/>
            <w:szCs w:val="21"/>
          </w:rPr>
          <w:t>2026-02-10</w:t>
        </w:r>
      </w:hyperlink>
    </w:p>
    <w:p w:rsidR="00DF3623" w:rsidRPr="00DF3623" w:rsidRDefault="00DF3623" w:rsidP="00DF3623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DF3623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7620000" cy="5248275"/>
            <wp:effectExtent l="0" t="0" r="0" b="9525"/>
            <wp:docPr id="4" name="圖片 4" descr="https://focusnews.com.tw/wp-content/uploads/2026/02/%E5%9C%96%E4%BA%8C-2-800x5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6/02/%E5%9C%96%E4%BA%8C-2-800x55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4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623" w:rsidRPr="00DF3623" w:rsidRDefault="00DF3623" w:rsidP="00DF3623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【今傳媒</w:t>
      </w: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/</w:t>
      </w: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記者李祖東報導】</w:t>
      </w: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輔英科大健康美容系在國際舞台上嶄露頭角，師生攜手遠赴韓國參加「</w:t>
      </w:r>
      <w:r w:rsidRPr="00DF3623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685800" cy="685800"/>
            <wp:effectExtent l="0" t="0" r="0" b="0"/>
            <wp:docPr id="3" name="圖片 3" descr="🇰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🇰🇷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第二十四屆世界美容藝術與設計國際大賽」，在多國高手千餘件作品中勇奪五金、三銀、</w:t>
      </w:r>
      <w:proofErr w:type="gramStart"/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一</w:t>
      </w:r>
      <w:proofErr w:type="gramEnd"/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銅佳績。學系還與韓國漢城大學藝術研究所（</w:t>
      </w:r>
      <w:proofErr w:type="spellStart"/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Hansung</w:t>
      </w:r>
      <w:proofErr w:type="spellEnd"/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 xml:space="preserve"> University</w:t>
      </w: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）及世界美容藝術設計協會（</w:t>
      </w: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WBAA</w:t>
      </w: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）正式簽署合作備忘錄（</w:t>
      </w: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MOU</w:t>
      </w: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），為未來跨國交流與產學合作開啟新舞台。</w:t>
      </w:r>
    </w:p>
    <w:p w:rsidR="00DF3623" w:rsidRPr="00DF3623" w:rsidRDefault="00DF3623" w:rsidP="00DF3623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林爵士校長表示，健康美容系實踐技職大學「學用合一」的特質，並由老師「母雞帶小雞」在國內外大賽衝鋒陷陣，且屢創佳績，為國為校爭光，不僅讓學生增加國際視野，也累積實戰經驗，有利於未來職</w:t>
      </w:r>
      <w:proofErr w:type="gramStart"/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涯</w:t>
      </w:r>
      <w:proofErr w:type="gramEnd"/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發展，同時樂見與國外知名大學及協會合作，讓教、產、</w:t>
      </w:r>
      <w:proofErr w:type="gramStart"/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研</w:t>
      </w:r>
      <w:proofErr w:type="gramEnd"/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緊密結合，非常值得讚許與鼓勵。</w:t>
      </w:r>
    </w:p>
    <w:p w:rsidR="00DF3623" w:rsidRPr="00DF3623" w:rsidRDefault="00DF3623" w:rsidP="00DF3623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lastRenderedPageBreak/>
        <w:t>醫學與健康學院陳中一院長指出，該項國際賽事創辦至今已邁入第二十四屆，有來自台灣、韓國、香港、越南、馬來西亞、日本及中國等多國、共計一千零七十二件作品參賽，健美系師生能在眾多高手中脫穎而出，充分展現輔英在健康美容與美業教育領域的深厚實力與國際競爭力。</w:t>
      </w:r>
    </w:p>
    <w:p w:rsidR="00DF3623" w:rsidRPr="00DF3623" w:rsidRDefault="00DF3623" w:rsidP="00DF3623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DF3623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7258050" cy="5715000"/>
            <wp:effectExtent l="0" t="0" r="0" b="0"/>
            <wp:docPr id="2" name="圖片 2" descr="https://focusnews.com.tw/wp-content/uploads/2026/02/%E5%9C%96%E4%B8%80-1-762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news.com.tw/wp-content/uploads/2026/02/%E5%9C%96%E4%B8%80-1-762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05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623" w:rsidRPr="00DF3623" w:rsidRDefault="00DF3623" w:rsidP="00DF3623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陳中一說，</w:t>
      </w: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AI</w:t>
      </w: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時代日新月異，唯有與國際</w:t>
      </w:r>
      <w:proofErr w:type="gramStart"/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接軌與創新</w:t>
      </w:r>
      <w:proofErr w:type="gramEnd"/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才能保持競爭力，此次黃曉玲助理教授代表學系與漢城大學藝術研究所</w:t>
      </w: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Jeon, Jong-Chan</w:t>
      </w: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院長及世界美容藝術設計協會</w:t>
      </w: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WBAA</w:t>
      </w:r>
      <w:proofErr w:type="gramStart"/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朴</w:t>
      </w:r>
      <w:proofErr w:type="gramEnd"/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惠卿會長攜手合作，簽訂</w:t>
      </w: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MOU</w:t>
      </w: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，實踐健美系連結國際資源、深耕美業教育的堅定承諾。未來期待透過跨國合作激盪更多火花，培育具國際視野與專業實力的美業人才，為台灣美容產業注入新動能。</w:t>
      </w:r>
    </w:p>
    <w:p w:rsidR="00DF3623" w:rsidRPr="00DF3623" w:rsidRDefault="00DF3623" w:rsidP="00DF3623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lastRenderedPageBreak/>
        <w:t>健美系柯美華副主任透露，五面金牌中，一面由黃曉玲助理教授以「臉部護理」項目奪得，她指出，國際競賽對技術精</w:t>
      </w:r>
      <w:proofErr w:type="gramStart"/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準</w:t>
      </w:r>
      <w:proofErr w:type="gramEnd"/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度、流程完整性與專業態度要求極高，未來將把競賽標準導入教學，協助學生縮短學用落差。</w:t>
      </w:r>
    </w:p>
    <w:p w:rsidR="00DF3623" w:rsidRPr="00DF3623" w:rsidRDefault="00DF3623" w:rsidP="00DF3623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學生表現同樣亮眼，黃嫃穎</w:t>
      </w: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(</w:t>
      </w: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台南科大畢</w:t>
      </w: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)</w:t>
      </w: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在創意飾品與創意美甲奪雙金，並於創意美睫再添銀牌，展現跨域設計實力；應用化學及材料科學系林冠呈</w:t>
      </w: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(</w:t>
      </w: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屏東高中畢</w:t>
      </w: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)</w:t>
      </w: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以男士香水作品《</w:t>
      </w:r>
      <w:proofErr w:type="spellStart"/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Veridian</w:t>
      </w:r>
      <w:proofErr w:type="spellEnd"/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》奪金，將北歐「留白」哲學轉化為層次分明的香氣結構；首次參賽的陳喻</w:t>
      </w:r>
      <w:proofErr w:type="gramStart"/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鈅</w:t>
      </w:r>
      <w:proofErr w:type="gramEnd"/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(</w:t>
      </w: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育英</w:t>
      </w:r>
      <w:proofErr w:type="gramStart"/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醫專畢</w:t>
      </w: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)</w:t>
      </w: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即奪</w:t>
      </w:r>
      <w:proofErr w:type="gramEnd"/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金，證明新生也能快速銜接國際水準。另有石欣雅</w:t>
      </w: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(</w:t>
      </w: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玉井工商畢</w:t>
      </w: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)</w:t>
      </w: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、楊舒淳</w:t>
      </w: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(</w:t>
      </w: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輔英科大畢</w:t>
      </w: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)</w:t>
      </w: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獲銀牌，陳宜姍</w:t>
      </w: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(</w:t>
      </w: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育英</w:t>
      </w:r>
      <w:proofErr w:type="gramStart"/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醫專畢</w:t>
      </w:r>
      <w:proofErr w:type="gramEnd"/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)</w:t>
      </w: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摘銅，顯示學系在香</w:t>
      </w:r>
      <w:proofErr w:type="gramStart"/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氛</w:t>
      </w:r>
      <w:proofErr w:type="gramEnd"/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、美</w:t>
      </w:r>
      <w:proofErr w:type="gramStart"/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睫</w:t>
      </w:r>
      <w:proofErr w:type="gramEnd"/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與藝術創作等多元領域的完整培訓。</w:t>
      </w:r>
    </w:p>
    <w:p w:rsidR="00DF3623" w:rsidRPr="00DF3623" w:rsidRDefault="00DF3623" w:rsidP="00DF3623">
      <w:pPr>
        <w:widowControl/>
        <w:shd w:val="clear" w:color="auto" w:fill="FFFFFF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輔英科大健美系以競賽強化教學、國際合作與</w:t>
      </w:r>
      <w:proofErr w:type="gramStart"/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產學鏈結</w:t>
      </w:r>
      <w:proofErr w:type="gramEnd"/>
      <w:r w:rsidRPr="00DF3623">
        <w:rPr>
          <w:rFonts w:ascii="Helvetica" w:eastAsia="新細明體" w:hAnsi="Helvetica" w:cs="新細明體"/>
          <w:color w:val="424242"/>
          <w:kern w:val="0"/>
          <w:szCs w:val="24"/>
        </w:rPr>
        <w:t>為三大支柱，讓學生在校即累積「即戰力、證照力、國際履歷」。未來將持續導入國際標準、強化實作課程與海外交流，協助學生站上更大的舞台。</w:t>
      </w:r>
    </w:p>
    <w:p w:rsidR="00A7060C" w:rsidRPr="00DF3623" w:rsidRDefault="00A7060C" w:rsidP="00DF3623">
      <w:bookmarkStart w:id="0" w:name="_GoBack"/>
      <w:bookmarkEnd w:id="0"/>
    </w:p>
    <w:sectPr w:rsidR="00A7060C" w:rsidRPr="00DF362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623"/>
    <w:rsid w:val="00A7060C"/>
    <w:rsid w:val="00DF3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753002-6F39-416F-9607-69031DC2D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DF3623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F3623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at-links">
    <w:name w:val="cat-links"/>
    <w:basedOn w:val="a0"/>
    <w:rsid w:val="00DF3623"/>
  </w:style>
  <w:style w:type="character" w:styleId="a3">
    <w:name w:val="Hyperlink"/>
    <w:basedOn w:val="a0"/>
    <w:uiPriority w:val="99"/>
    <w:semiHidden/>
    <w:unhideWhenUsed/>
    <w:rsid w:val="00DF3623"/>
    <w:rPr>
      <w:color w:val="0000FF"/>
      <w:u w:val="single"/>
    </w:rPr>
  </w:style>
  <w:style w:type="character" w:customStyle="1" w:styleId="author">
    <w:name w:val="author"/>
    <w:basedOn w:val="a0"/>
    <w:rsid w:val="00DF3623"/>
  </w:style>
  <w:style w:type="character" w:customStyle="1" w:styleId="posted-on">
    <w:name w:val="posted-on"/>
    <w:basedOn w:val="a0"/>
    <w:rsid w:val="00DF3623"/>
  </w:style>
  <w:style w:type="paragraph" w:styleId="Web">
    <w:name w:val="Normal (Web)"/>
    <w:basedOn w:val="a"/>
    <w:uiPriority w:val="99"/>
    <w:semiHidden/>
    <w:unhideWhenUsed/>
    <w:rsid w:val="00DF362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3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31058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710">
          <w:marLeft w:val="0"/>
          <w:marRight w:val="0"/>
          <w:marTop w:val="0"/>
          <w:marBottom w:val="0"/>
          <w:divBdr>
            <w:top w:val="single" w:sz="6" w:space="23" w:color="EEEEEE"/>
            <w:left w:val="single" w:sz="6" w:space="23" w:color="EEEEEE"/>
            <w:bottom w:val="single" w:sz="6" w:space="23" w:color="EEEEEE"/>
            <w:right w:val="single" w:sz="6" w:space="23" w:color="EEEEEE"/>
          </w:divBdr>
          <w:divsChild>
            <w:div w:id="117325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398748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36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news.com.tw/author/news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mknews.com.tw/category/news_center/focusnews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knews.com.tw/category/education/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2.jpeg"/><Relationship Id="rId10" Type="http://schemas.openxmlformats.org/officeDocument/2006/relationships/image" Target="media/image3.png"/><Relationship Id="rId4" Type="http://schemas.openxmlformats.org/officeDocument/2006/relationships/image" Target="media/image1.jpeg"/><Relationship Id="rId9" Type="http://schemas.openxmlformats.org/officeDocument/2006/relationships/hyperlink" Target="https://mknews.com.tw/2026/02/913981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196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2026-03-18T02:49:00Z</dcterms:created>
  <dcterms:modified xsi:type="dcterms:W3CDTF">2026-03-18T03:03:00Z</dcterms:modified>
</cp:coreProperties>
</file>